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D20A" w14:textId="540363D0" w:rsidR="003C7864" w:rsidRDefault="00E2792F" w:rsidP="003C7864">
      <w:pPr>
        <w:jc w:val="right"/>
        <w:rPr>
          <w:rFonts w:hint="cs"/>
          <w:lang w:bidi="he-IL"/>
        </w:rPr>
      </w:pPr>
      <w:r>
        <w:rPr>
          <w:rFonts w:hint="cs"/>
          <w:rtl/>
          <w:lang w:bidi="he-IL"/>
        </w:rPr>
        <w:t>05.07.23</w:t>
      </w:r>
    </w:p>
    <w:p w14:paraId="084861F5" w14:textId="0AC48CE0" w:rsidR="009D5EE1" w:rsidRPr="003C7864" w:rsidRDefault="003C7864" w:rsidP="003C7864">
      <w:pPr>
        <w:rPr>
          <w:b/>
          <w:bCs/>
          <w:u w:val="single"/>
          <w:lang w:bidi="ar-LB"/>
        </w:rPr>
      </w:pPr>
      <w:r w:rsidRPr="003C7864">
        <w:rPr>
          <w:rFonts w:hint="cs"/>
          <w:b/>
          <w:bCs/>
          <w:u w:val="single"/>
          <w:lang w:bidi="ar-LB"/>
        </w:rPr>
        <w:t>Q</w:t>
      </w:r>
      <w:r w:rsidRPr="003C7864">
        <w:rPr>
          <w:b/>
          <w:bCs/>
          <w:u w:val="single"/>
          <w:lang w:bidi="he-IL"/>
        </w:rPr>
        <w:t>uantum shorts-list of topics</w:t>
      </w:r>
    </w:p>
    <w:p w14:paraId="084861F6" w14:textId="176852CA" w:rsidR="009D5EE1" w:rsidRDefault="00F66F1A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No cloning</w:t>
      </w:r>
    </w:p>
    <w:p w14:paraId="084861F7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Entanglement</w:t>
      </w:r>
    </w:p>
    <w:p w14:paraId="0E9F87EE" w14:textId="593BE387" w:rsidR="00F66F1A" w:rsidRPr="00F66F1A" w:rsidRDefault="00F66F1A" w:rsidP="00F66F1A">
      <w:pPr>
        <w:pStyle w:val="ListParagraph"/>
        <w:numPr>
          <w:ilvl w:val="0"/>
          <w:numId w:val="1"/>
        </w:numPr>
        <w:rPr>
          <w:b/>
          <w:bCs/>
          <w:lang w:bidi="ar-LB"/>
        </w:rPr>
      </w:pPr>
      <w:r w:rsidRPr="00F66F1A">
        <w:rPr>
          <w:b/>
          <w:bCs/>
          <w:lang w:bidi="ar-LB"/>
        </w:rPr>
        <w:t>Hong–Ou–Mandel</w:t>
      </w:r>
      <w:r>
        <w:rPr>
          <w:b/>
          <w:bCs/>
          <w:lang w:bidi="ar-LB"/>
        </w:rPr>
        <w:t xml:space="preserve"> effect</w:t>
      </w:r>
    </w:p>
    <w:p w14:paraId="084861F9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BB84</w:t>
      </w:r>
    </w:p>
    <w:p w14:paraId="084861FA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Simon’s Algorithm</w:t>
      </w:r>
    </w:p>
    <w:p w14:paraId="084861FB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Error correction</w:t>
      </w:r>
    </w:p>
    <w:p w14:paraId="084861FC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Frequency comb</w:t>
      </w:r>
    </w:p>
    <w:p w14:paraId="084861FD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Kraus maps</w:t>
      </w:r>
    </w:p>
    <w:p w14:paraId="084861FE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Lindblad operator</w:t>
      </w:r>
    </w:p>
    <w:p w14:paraId="084861FF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Adiabatic quantum computing</w:t>
      </w:r>
    </w:p>
    <w:p w14:paraId="08486200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The adiabatic theorem</w:t>
      </w:r>
    </w:p>
    <w:p w14:paraId="08486201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Shot noise</w:t>
      </w:r>
    </w:p>
    <w:p w14:paraId="08486202" w14:textId="44BB51BF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Heisenberg limit</w:t>
      </w:r>
      <w:r w:rsidR="00670192">
        <w:rPr>
          <w:lang w:bidi="he-IL"/>
        </w:rPr>
        <w:t xml:space="preserve"> </w:t>
      </w:r>
    </w:p>
    <w:p w14:paraId="08486203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Shortcuts to adiabaticity</w:t>
      </w:r>
    </w:p>
    <w:p w14:paraId="08486204" w14:textId="5F8922F5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Jayn</w:t>
      </w:r>
      <w:r w:rsidR="00F66F1A">
        <w:rPr>
          <w:lang w:bidi="ar-LB"/>
        </w:rPr>
        <w:t>e</w:t>
      </w:r>
      <w:r>
        <w:rPr>
          <w:lang w:bidi="ar-LB"/>
        </w:rPr>
        <w:t>s cummings Hamiltonians</w:t>
      </w:r>
    </w:p>
    <w:p w14:paraId="08486205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Coherent states</w:t>
      </w:r>
    </w:p>
    <w:p w14:paraId="08486206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Wigner functions</w:t>
      </w:r>
    </w:p>
    <w:p w14:paraId="08486207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The uncertainty principle</w:t>
      </w:r>
    </w:p>
    <w:p w14:paraId="08486208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Gaussian states</w:t>
      </w:r>
    </w:p>
    <w:p w14:paraId="08486209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Toric code</w:t>
      </w:r>
    </w:p>
    <w:p w14:paraId="0848620A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 xml:space="preserve">Bang </w:t>
      </w:r>
      <w:proofErr w:type="spellStart"/>
      <w:r>
        <w:rPr>
          <w:lang w:bidi="ar-LB"/>
        </w:rPr>
        <w:t>Bang</w:t>
      </w:r>
      <w:proofErr w:type="spellEnd"/>
    </w:p>
    <w:p w14:paraId="0848620B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Mach—Zehnder</w:t>
      </w:r>
    </w:p>
    <w:p w14:paraId="0848620C" w14:textId="6A8B9FBA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proofErr w:type="spellStart"/>
      <w:r>
        <w:rPr>
          <w:lang w:bidi="ar-LB"/>
        </w:rPr>
        <w:t>Elitzur</w:t>
      </w:r>
      <w:proofErr w:type="spellEnd"/>
      <w:r w:rsidR="00F66F1A">
        <w:rPr>
          <w:lang w:bidi="ar-LB"/>
        </w:rPr>
        <w:t>-</w:t>
      </w:r>
      <w:r w:rsidR="00F66F1A" w:rsidRPr="00F66F1A">
        <w:rPr>
          <w:lang w:bidi="ar-LB"/>
        </w:rPr>
        <w:t xml:space="preserve"> </w:t>
      </w:r>
      <w:r w:rsidR="00F66F1A">
        <w:rPr>
          <w:lang w:bidi="ar-LB"/>
        </w:rPr>
        <w:t>Vaidman bomb</w:t>
      </w:r>
    </w:p>
    <w:p w14:paraId="0848620D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Majorana</w:t>
      </w:r>
    </w:p>
    <w:p w14:paraId="0848620E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Magic states</w:t>
      </w:r>
    </w:p>
    <w:p w14:paraId="0848620F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Cluster states</w:t>
      </w:r>
    </w:p>
    <w:p w14:paraId="08486210" w14:textId="55E86DA0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 xml:space="preserve">One way </w:t>
      </w:r>
      <w:r w:rsidR="00BC0859">
        <w:rPr>
          <w:lang w:bidi="ar-LB"/>
        </w:rPr>
        <w:t>quantum computing</w:t>
      </w:r>
    </w:p>
    <w:p w14:paraId="08486211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BKP states</w:t>
      </w:r>
    </w:p>
    <w:p w14:paraId="08486212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proofErr w:type="spellStart"/>
      <w:r>
        <w:rPr>
          <w:lang w:bidi="ar-LB"/>
        </w:rPr>
        <w:t>Transmon</w:t>
      </w:r>
      <w:proofErr w:type="spellEnd"/>
      <w:r>
        <w:rPr>
          <w:lang w:bidi="ar-LB"/>
        </w:rPr>
        <w:t xml:space="preserve"> qubit</w:t>
      </w:r>
    </w:p>
    <w:p w14:paraId="08486213" w14:textId="65CD26DC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S</w:t>
      </w:r>
      <w:r w:rsidR="00F66F1A">
        <w:rPr>
          <w:lang w:bidi="ar-LB"/>
        </w:rPr>
        <w:t>i</w:t>
      </w:r>
      <w:r>
        <w:rPr>
          <w:lang w:bidi="ar-LB"/>
        </w:rPr>
        <w:t>s</w:t>
      </w:r>
      <w:r w:rsidR="00F66F1A">
        <w:rPr>
          <w:lang w:bidi="ar-LB"/>
        </w:rPr>
        <w:t>y</w:t>
      </w:r>
      <w:r>
        <w:rPr>
          <w:lang w:bidi="ar-LB"/>
        </w:rPr>
        <w:t>phus effect</w:t>
      </w:r>
    </w:p>
    <w:p w14:paraId="08486214" w14:textId="77777777" w:rsidR="009D5EE1" w:rsidRDefault="003534AC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Ion traps</w:t>
      </w:r>
    </w:p>
    <w:p w14:paraId="08486215" w14:textId="77777777" w:rsidR="003534AC" w:rsidRDefault="003534AC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Mutual information</w:t>
      </w:r>
    </w:p>
    <w:p w14:paraId="08486216" w14:textId="77777777" w:rsidR="003534AC" w:rsidRDefault="003534AC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Von Neuman entropy</w:t>
      </w:r>
    </w:p>
    <w:p w14:paraId="08486217" w14:textId="3817254E" w:rsidR="003534AC" w:rsidRDefault="003534AC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Quantum channels</w:t>
      </w:r>
    </w:p>
    <w:p w14:paraId="6AFF031D" w14:textId="5C735C0A" w:rsidR="00BC0859" w:rsidRDefault="00BC0859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GHZ game</w:t>
      </w:r>
    </w:p>
    <w:p w14:paraId="509EE1F2" w14:textId="0EA6BB0D" w:rsidR="00BC0859" w:rsidRDefault="00BC0859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Bell inequalities: CHSH</w:t>
      </w:r>
    </w:p>
    <w:p w14:paraId="2D62AAC7" w14:textId="2B1029EA" w:rsidR="00BC0859" w:rsidRDefault="00BC0859" w:rsidP="009D5EE1">
      <w:pPr>
        <w:pStyle w:val="ListParagraph"/>
        <w:numPr>
          <w:ilvl w:val="0"/>
          <w:numId w:val="1"/>
        </w:numPr>
        <w:rPr>
          <w:lang w:bidi="ar-LB"/>
        </w:rPr>
      </w:pPr>
      <w:proofErr w:type="spellStart"/>
      <w:r>
        <w:rPr>
          <w:lang w:bidi="ar-LB"/>
        </w:rPr>
        <w:t>Kitaev’s</w:t>
      </w:r>
      <w:proofErr w:type="spellEnd"/>
      <w:r>
        <w:rPr>
          <w:lang w:bidi="ar-LB"/>
        </w:rPr>
        <w:t xml:space="preserve"> wire</w:t>
      </w:r>
    </w:p>
    <w:p w14:paraId="2624B34D" w14:textId="2A14E5DF" w:rsidR="00BC0859" w:rsidRDefault="00BC0859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Shor code</w:t>
      </w:r>
    </w:p>
    <w:p w14:paraId="7EC365D0" w14:textId="4ABCFBB8" w:rsidR="00BC0859" w:rsidRDefault="00BC0859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Factoring</w:t>
      </w:r>
    </w:p>
    <w:p w14:paraId="4F11905E" w14:textId="3978B3C7" w:rsidR="00BC0859" w:rsidRDefault="00BC0859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Stabilizer formalism</w:t>
      </w:r>
    </w:p>
    <w:p w14:paraId="08486218" w14:textId="649C8BE5" w:rsidR="009D5EE1" w:rsidRDefault="00BC0859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Universal gates</w:t>
      </w:r>
    </w:p>
    <w:sectPr w:rsidR="009D5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137E6"/>
    <w:multiLevelType w:val="hybridMultilevel"/>
    <w:tmpl w:val="4A589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E1"/>
    <w:rsid w:val="003534AC"/>
    <w:rsid w:val="00390956"/>
    <w:rsid w:val="003C7864"/>
    <w:rsid w:val="00670192"/>
    <w:rsid w:val="009D5EE1"/>
    <w:rsid w:val="00BB254D"/>
    <w:rsid w:val="00BC0859"/>
    <w:rsid w:val="00E2792F"/>
    <w:rsid w:val="00F6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61F4"/>
  <w15:chartTrackingRefBased/>
  <w15:docId w15:val="{1CEFE4D0-30B1-4B48-A8D0-5F78155F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EE1"/>
    <w:pPr>
      <w:ind w:left="720"/>
      <w:contextualSpacing/>
    </w:pPr>
  </w:style>
  <w:style w:type="paragraph" w:styleId="Revision">
    <w:name w:val="Revision"/>
    <w:hidden/>
    <w:uiPriority w:val="99"/>
    <w:semiHidden/>
    <w:rsid w:val="00F66F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E5CB-DBB6-4C91-B13D-188D5C5E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avron</dc:creator>
  <cp:keywords/>
  <dc:description/>
  <cp:lastModifiedBy>Pazit Savyon</cp:lastModifiedBy>
  <cp:revision>3</cp:revision>
  <dcterms:created xsi:type="dcterms:W3CDTF">2023-07-05T04:39:00Z</dcterms:created>
  <dcterms:modified xsi:type="dcterms:W3CDTF">2023-07-05T04:42:00Z</dcterms:modified>
</cp:coreProperties>
</file>